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92A" w:rsidRDefault="0032692A" w:rsidP="00326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Реализуемые образовательные программы</w:t>
      </w:r>
    </w:p>
    <w:p w:rsidR="0032692A" w:rsidRPr="0032692A" w:rsidRDefault="0032692A" w:rsidP="003269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 xml:space="preserve"> 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в МАОУ «Лицей-инженерный центр» (дошкольные группы)</w:t>
      </w:r>
    </w:p>
    <w:p w:rsidR="0032692A" w:rsidRPr="0032692A" w:rsidRDefault="0032692A" w:rsidP="0032692A">
      <w:pPr>
        <w:jc w:val="both"/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1.О</w:t>
      </w:r>
      <w:r>
        <w:rPr>
          <w:rFonts w:ascii="Times New Roman" w:hAnsi="Times New Roman" w:cs="Times New Roman"/>
          <w:sz w:val="24"/>
          <w:szCs w:val="24"/>
        </w:rPr>
        <w:t>сновная о</w:t>
      </w:r>
      <w:r w:rsidRPr="0032692A">
        <w:rPr>
          <w:rFonts w:ascii="Times New Roman" w:hAnsi="Times New Roman" w:cs="Times New Roman"/>
          <w:sz w:val="24"/>
          <w:szCs w:val="24"/>
        </w:rPr>
        <w:t>бразовательная программа дошкольного образования </w:t>
      </w:r>
      <w:r>
        <w:rPr>
          <w:rFonts w:ascii="Times New Roman" w:hAnsi="Times New Roman" w:cs="Times New Roman"/>
          <w:b/>
          <w:bCs/>
          <w:sz w:val="24"/>
          <w:szCs w:val="24"/>
        </w:rPr>
        <w:t>МАОУ «Лицей-инженерный центр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(дошкольные группы)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.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92A">
        <w:rPr>
          <w:rFonts w:ascii="Times New Roman" w:hAnsi="Times New Roman" w:cs="Times New Roman"/>
          <w:sz w:val="24"/>
          <w:szCs w:val="24"/>
        </w:rPr>
        <w:t>Численность обучающихся (воспитанников), являющ</w:t>
      </w:r>
      <w:r>
        <w:rPr>
          <w:rFonts w:ascii="Times New Roman" w:hAnsi="Times New Roman" w:cs="Times New Roman"/>
          <w:sz w:val="24"/>
          <w:szCs w:val="24"/>
        </w:rPr>
        <w:t>ихся иностранными гражданами - 0</w:t>
      </w:r>
      <w:r w:rsidRPr="0032692A">
        <w:rPr>
          <w:rFonts w:ascii="Times New Roman" w:hAnsi="Times New Roman" w:cs="Times New Roman"/>
          <w:sz w:val="24"/>
          <w:szCs w:val="24"/>
        </w:rPr>
        <w:t>.</w:t>
      </w:r>
    </w:p>
    <w:p w:rsidR="0032692A" w:rsidRPr="0032692A" w:rsidRDefault="0032692A" w:rsidP="0032692A">
      <w:pPr>
        <w:jc w:val="both"/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2.Адаптированная образовательная программа дошкольного образования </w:t>
      </w:r>
      <w:r>
        <w:rPr>
          <w:rFonts w:ascii="Times New Roman" w:hAnsi="Times New Roman" w:cs="Times New Roman"/>
          <w:b/>
          <w:bCs/>
          <w:sz w:val="24"/>
          <w:szCs w:val="24"/>
        </w:rPr>
        <w:t>МАОУ «Лицей-инженерный центр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(дошкольные группы)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  нарушениями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речи. </w:t>
      </w:r>
      <w:r w:rsidRPr="0032692A">
        <w:rPr>
          <w:rFonts w:ascii="Times New Roman" w:hAnsi="Times New Roman" w:cs="Times New Roman"/>
          <w:sz w:val="24"/>
          <w:szCs w:val="24"/>
        </w:rPr>
        <w:t>Численность обучающихся (воспитанников), являющихся иностранными гражданами - 0.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4. Дополнительные программы дошкольного образования 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ОУ«</w:t>
      </w:r>
      <w:proofErr w:type="gramEnd"/>
      <w:r w:rsidRPr="0032692A">
        <w:rPr>
          <w:rFonts w:ascii="Times New Roman" w:hAnsi="Times New Roman" w:cs="Times New Roman"/>
          <w:b/>
          <w:bCs/>
          <w:sz w:val="24"/>
          <w:szCs w:val="24"/>
        </w:rPr>
        <w:t>Лицей</w:t>
      </w:r>
      <w:proofErr w:type="spellEnd"/>
      <w:r w:rsidRPr="0032692A">
        <w:rPr>
          <w:rFonts w:ascii="Times New Roman" w:hAnsi="Times New Roman" w:cs="Times New Roman"/>
          <w:b/>
          <w:bCs/>
          <w:sz w:val="24"/>
          <w:szCs w:val="24"/>
        </w:rPr>
        <w:t>-инженерный центр». </w:t>
      </w:r>
      <w:r w:rsidRPr="0032692A">
        <w:rPr>
          <w:rFonts w:ascii="Times New Roman" w:hAnsi="Times New Roman" w:cs="Times New Roman"/>
          <w:sz w:val="24"/>
          <w:szCs w:val="24"/>
        </w:rPr>
        <w:t>Численность обучающихся (воспитанников), являющих</w:t>
      </w:r>
      <w:r w:rsidR="00FE67D8">
        <w:rPr>
          <w:rFonts w:ascii="Times New Roman" w:hAnsi="Times New Roman" w:cs="Times New Roman"/>
          <w:sz w:val="24"/>
          <w:szCs w:val="24"/>
        </w:rPr>
        <w:t>ся иностранными гражданами - 0</w:t>
      </w:r>
      <w:r w:rsidRPr="0032692A">
        <w:rPr>
          <w:rFonts w:ascii="Times New Roman" w:hAnsi="Times New Roman" w:cs="Times New Roman"/>
          <w:sz w:val="24"/>
          <w:szCs w:val="24"/>
        </w:rPr>
        <w:t>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Форма обучения:</w:t>
      </w:r>
      <w:r w:rsidRPr="0032692A">
        <w:rPr>
          <w:rFonts w:ascii="Times New Roman" w:hAnsi="Times New Roman" w:cs="Times New Roman"/>
          <w:sz w:val="24"/>
          <w:szCs w:val="24"/>
        </w:rPr>
        <w:t> очная, для всех видов образовательных программ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Нормативный срок обучения: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По образовательной программе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 - </w:t>
      </w:r>
      <w:r w:rsidR="00FE67D8">
        <w:rPr>
          <w:rFonts w:ascii="Times New Roman" w:hAnsi="Times New Roman" w:cs="Times New Roman"/>
          <w:sz w:val="24"/>
          <w:szCs w:val="24"/>
        </w:rPr>
        <w:t xml:space="preserve">в возрасте с 2 </w:t>
      </w:r>
      <w:r w:rsidRPr="0032692A">
        <w:rPr>
          <w:rFonts w:ascii="Times New Roman" w:hAnsi="Times New Roman" w:cs="Times New Roman"/>
          <w:sz w:val="24"/>
          <w:szCs w:val="24"/>
        </w:rPr>
        <w:t>лет и до прекращения образовательных отношений, но не позднее достижения ребенком возраста 8 лет.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По адаптированным образовательной программе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 – </w:t>
      </w:r>
      <w:r w:rsidRPr="0032692A">
        <w:rPr>
          <w:rFonts w:ascii="Times New Roman" w:hAnsi="Times New Roman" w:cs="Times New Roman"/>
          <w:sz w:val="24"/>
          <w:szCs w:val="24"/>
        </w:rPr>
        <w:t>с 3 лет и до прекращения образовательных отношений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По программам дополнительного образования</w:t>
      </w:r>
      <w:r w:rsidRPr="0032692A">
        <w:rPr>
          <w:rFonts w:ascii="Times New Roman" w:hAnsi="Times New Roman" w:cs="Times New Roman"/>
          <w:b/>
          <w:bCs/>
          <w:sz w:val="24"/>
          <w:szCs w:val="24"/>
        </w:rPr>
        <w:t> – </w:t>
      </w:r>
      <w:r w:rsidR="00FE67D8">
        <w:rPr>
          <w:rFonts w:ascii="Times New Roman" w:hAnsi="Times New Roman" w:cs="Times New Roman"/>
          <w:sz w:val="24"/>
          <w:szCs w:val="24"/>
        </w:rPr>
        <w:t>от 2 лет</w:t>
      </w:r>
      <w:r w:rsidRPr="0032692A">
        <w:rPr>
          <w:rFonts w:ascii="Times New Roman" w:hAnsi="Times New Roman" w:cs="Times New Roman"/>
          <w:sz w:val="24"/>
          <w:szCs w:val="24"/>
        </w:rPr>
        <w:t xml:space="preserve"> до 7 лет в зависимости от программы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Срок действия аккредитации: </w:t>
      </w:r>
      <w:r w:rsidRPr="0032692A">
        <w:rPr>
          <w:rFonts w:ascii="Times New Roman" w:hAnsi="Times New Roman" w:cs="Times New Roman"/>
          <w:sz w:val="24"/>
          <w:szCs w:val="24"/>
        </w:rPr>
        <w:t>аккредитация отсутствует.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Язык(и), на которых осуществляется образование (обучение):</w:t>
      </w:r>
      <w:r w:rsidRPr="0032692A">
        <w:rPr>
          <w:rFonts w:ascii="Times New Roman" w:hAnsi="Times New Roman" w:cs="Times New Roman"/>
          <w:sz w:val="24"/>
          <w:szCs w:val="24"/>
        </w:rPr>
        <w:t> </w:t>
      </w:r>
    </w:p>
    <w:p w:rsidR="0032692A" w:rsidRPr="0032692A" w:rsidRDefault="0032692A" w:rsidP="003269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– русский язык, татарский язык</w:t>
      </w:r>
      <w:bookmarkStart w:id="0" w:name="_GoBack"/>
      <w:bookmarkEnd w:id="0"/>
      <w:r w:rsidRPr="0032692A">
        <w:rPr>
          <w:rFonts w:ascii="Times New Roman" w:hAnsi="Times New Roman" w:cs="Times New Roman"/>
          <w:sz w:val="24"/>
          <w:szCs w:val="24"/>
        </w:rPr>
        <w:t>;</w:t>
      </w:r>
    </w:p>
    <w:p w:rsidR="0032692A" w:rsidRPr="0032692A" w:rsidRDefault="0032692A" w:rsidP="003269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адаптированные образовательные программы – русский язык;</w:t>
      </w:r>
    </w:p>
    <w:p w:rsidR="0032692A" w:rsidRPr="0032692A" w:rsidRDefault="0032692A" w:rsidP="003269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программы дополнительного образования – русский язык.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Учебные предметы, курсы, дисциплины (модули) – </w:t>
      </w:r>
      <w:r w:rsidRPr="0032692A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t>Практика, по соответствующим программам:</w:t>
      </w:r>
    </w:p>
    <w:p w:rsidR="0032692A" w:rsidRPr="0032692A" w:rsidRDefault="0032692A" w:rsidP="0032692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– не предусмотрена;</w:t>
      </w:r>
    </w:p>
    <w:p w:rsidR="0032692A" w:rsidRPr="0032692A" w:rsidRDefault="0032692A" w:rsidP="0032692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адаптированные образовательные программы – не предусмотрена;</w:t>
      </w:r>
    </w:p>
    <w:p w:rsidR="0032692A" w:rsidRPr="0032692A" w:rsidRDefault="0032692A" w:rsidP="0032692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программы дополнительного образования – не предусмотрена.</w:t>
      </w:r>
    </w:p>
    <w:p w:rsidR="0032692A" w:rsidRPr="0032692A" w:rsidRDefault="0032692A" w:rsidP="0032692A">
      <w:p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b/>
          <w:bCs/>
          <w:sz w:val="24"/>
          <w:szCs w:val="24"/>
        </w:rPr>
        <w:lastRenderedPageBreak/>
        <w:t>       Электронное обучение и использование дистанционных образовательных технологий:</w:t>
      </w:r>
    </w:p>
    <w:p w:rsidR="0032692A" w:rsidRPr="0032692A" w:rsidRDefault="0032692A" w:rsidP="0032692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– не предусмотрено;</w:t>
      </w:r>
    </w:p>
    <w:p w:rsidR="0032692A" w:rsidRPr="0032692A" w:rsidRDefault="0032692A" w:rsidP="0032692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адаптированные образовательные программы – не предусмотрено;</w:t>
      </w:r>
    </w:p>
    <w:p w:rsidR="0032692A" w:rsidRPr="0032692A" w:rsidRDefault="0032692A" w:rsidP="0032692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692A">
        <w:rPr>
          <w:rFonts w:ascii="Times New Roman" w:hAnsi="Times New Roman" w:cs="Times New Roman"/>
          <w:sz w:val="24"/>
          <w:szCs w:val="24"/>
        </w:rPr>
        <w:t>программы дополнительного образования – не предусмотрено.</w:t>
      </w:r>
    </w:p>
    <w:p w:rsidR="00CE7336" w:rsidRPr="0032692A" w:rsidRDefault="00FE67D8">
      <w:pPr>
        <w:rPr>
          <w:rFonts w:ascii="Times New Roman" w:hAnsi="Times New Roman" w:cs="Times New Roman"/>
          <w:sz w:val="24"/>
          <w:szCs w:val="24"/>
        </w:rPr>
      </w:pPr>
    </w:p>
    <w:sectPr w:rsidR="00CE7336" w:rsidRPr="0032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A102F"/>
    <w:multiLevelType w:val="multilevel"/>
    <w:tmpl w:val="26FA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B7B14"/>
    <w:multiLevelType w:val="multilevel"/>
    <w:tmpl w:val="1F52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178D9"/>
    <w:multiLevelType w:val="multilevel"/>
    <w:tmpl w:val="C65E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F3"/>
    <w:rsid w:val="0032692A"/>
    <w:rsid w:val="008030F3"/>
    <w:rsid w:val="009B3F6E"/>
    <w:rsid w:val="00E92F06"/>
    <w:rsid w:val="00FE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FB56"/>
  <w15:chartTrackingRefBased/>
  <w15:docId w15:val="{45586919-31A9-46F8-B98E-4817EDE9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2026-05-08T08:41:00Z</dcterms:created>
  <dcterms:modified xsi:type="dcterms:W3CDTF">2026-05-08T08:48:00Z</dcterms:modified>
</cp:coreProperties>
</file>